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09804fed7622f76c826b3918b3f19ecbdc908"/>
    <w:p>
      <w:pPr>
        <w:pStyle w:val="Heading3"/>
      </w:pPr>
      <w:r>
        <w:t xml:space="preserve">В Москве возле отремонтированных поликлиник к сентябрю высадили более 60 рябин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daa/4xsu5gbgswfil1gd1glxq1ew177jmsu8/ryabiny_1200x12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российской столице возле поликлиник, которые отремонтированны по новому московскому стандарту, работниками-озеленителями высажено 64 рябины. Об этом в субботу, 3 сентября, сообщил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Согласно сообщению, программа капитального ремонта городских поликлиник по новому московскому стандарту подразумевает модернизацию самих зданий, на сегодняшний момент 50 из них уже обновлено. Но программа предполагает и комплексное благоустройство прилегающих территорий. Отдельное внимание при этом уделяется озеленению. Например, при выборе растений отдается предпочтение деревьям, которые устойчивы к болезням и вредителям, и не являются аллергенами для человека.</w:t>
      </w:r>
    </w:p>
    <w:p>
      <w:pPr>
        <w:pStyle w:val="BodyText"/>
      </w:pPr>
      <w:r>
        <w:t xml:space="preserve">«Одна из таких комфортных пород — рябина обыкновенная.К сегодняшнему дню около столичных поликлиник высадили уже более 60 таких деревьев. Они станут украшать территории поликлиник круглой год, а особенно в отдельные осенние дни», — уточнил Сапсай.</w:t>
      </w:r>
    </w:p>
    <w:p>
      <w:pPr>
        <w:pStyle w:val="BodyText"/>
      </w:pPr>
      <w:r>
        <w:t xml:space="preserve">акже рядом с поликлиниками высаживают сосны, лиственницы, ели, липы, калину. Всего, по словам руководителя Депздрава Москвы, на прилегающих территориях высадили уже порядка 1,7 тысяч деревьев и более 16 тыяч кустарников.</w:t>
      </w:r>
    </w:p>
    <w:p>
      <w:pPr>
        <w:pStyle w:val="BodyText"/>
      </w:pPr>
      <w:r>
        <w:t xml:space="preserve">Ранее Вести Московского региона сообщали, что исполнитель Михаил Шуфутинский</w:t>
      </w:r>
      <w:r>
        <w:t xml:space="preserve"> </w:t>
      </w:r>
      <w:hyperlink r:id="rId23">
        <w:r>
          <w:rPr>
            <w:rStyle w:val="Hyperlink"/>
          </w:rPr>
          <w:t xml:space="preserve">представит</w:t>
        </w:r>
      </w:hyperlink>
      <w:r>
        <w:t xml:space="preserve"> </w:t>
      </w:r>
      <w:r>
        <w:t xml:space="preserve">композицию «3 сентября» совместно с певцом Егором Кридом. По словам Шуфутинского, легендарная песня «3 сентября» была впервые им спета в 1993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http://dirzdrav.mos.ru/presscenter/news/detail/11032613.html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32613.html" TargetMode="External" /><Relationship Type="http://schemas.openxmlformats.org/officeDocument/2006/relationships/hyperlink" Id="rId23" Target="https://www.mosregion.info/2022/09/01/3-sentyabrya-goryat-kostry-ryabin-shufutinskij-raskryl-sekret-populyarnosti-pes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32613.html" TargetMode="External" /><Relationship Type="http://schemas.openxmlformats.org/officeDocument/2006/relationships/hyperlink" Id="rId23" Target="https://www.mosregion.info/2022/09/01/3-sentyabrya-goryat-kostry-ryabin-shufutinskij-raskryl-sekret-populyarnosti-pes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2024-06-12T13:10:50Z</dcterms:created>
  <dcterms:modified xsi:type="dcterms:W3CDTF">2024-06-12T13:10:50Z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