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3ae2a8b707d3a0b35b8399eb3c7a6f70394d9b"/>
    <w:p>
      <w:pPr>
        <w:pStyle w:val="Heading3"/>
      </w:pPr>
      <w:r>
        <w:t xml:space="preserve">НА АНГАРСКОЙ УЛИЦЕ ОТКРЫЛАСЬ ПОЛИКЛИНИКА ПОСЛЕ КАПРЕМОНТА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1a3/guybhe2szyavog5beks7o64whq94kci9/dabf6477_16702517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Медицинскую помощь здесь будут получать более 50 тысяч пациентов.</w:t>
      </w:r>
    </w:p>
    <w:p>
      <w:pPr>
        <w:pStyle w:val="BodyText"/>
      </w:pPr>
      <w:r>
        <w:t xml:space="preserve">В районе Западное Дегунино на Ангарской улице открылась обновленная поликлиника. Это уже 69-е здание, где завершили капитальный ремонт по новому московскому стандарту.</w:t>
      </w:r>
    </w:p>
    <w:p>
      <w:pPr>
        <w:pStyle w:val="BlockText"/>
      </w:pPr>
      <w:r>
        <w:t xml:space="preserve">«Сегодня в Западном Дегунине открылась поликлиника после капитального ремонта. Таким образом, по новому стандарту модернизировали уже 69 зданий. Теперь в поликлинике появилось больше открытых пространств, комфортных зон ожидания для пациентов и отдыха для врачей. Для удобства москвичей кабинеты самых востребованных специалистов разместили на первом этаже. Кроме того, медучреждение оснастили всем необходимым медицинским оборудованием: аппаратами УЗИ экспертного класса, цифровым маммографом, современными рентген-аппаратами для получения быстрых и высококачественных изображений и многим другим. Медицинскую помощь здесь будут получать более 50 тысяч пациентов», — рассказали в пресс-службе</w:t>
      </w:r>
      <w:r>
        <w:t xml:space="preserve"> </w:t>
      </w:r>
      <w:hyperlink r:id="rId23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.</w:t>
      </w:r>
    </w:p>
    <w:p>
      <w:pPr>
        <w:pStyle w:val="FirstParagraph"/>
      </w:pPr>
      <w:r>
        <w:t xml:space="preserve">В обновленном здании размещается филиал № 1 консультативно-диагностического центра № 6. Прием ведут врачи общей практики, оториноларинголог, офтальмолог, хирург, уролог, невролог, кардиолог, эндокринолог. Предусмотрены кабинеты маммографии, ультразвуковой, функциональной и рентген-диагностики.</w:t>
      </w:r>
    </w:p>
    <w:p>
      <w:pPr>
        <w:pStyle w:val="BodyText"/>
      </w:pPr>
      <w:r>
        <w:t xml:space="preserve">Поликлинику оснастили новейшим медицинским оборудованием, в том числе по контрактам жизненного цикла закуплены четыре аппарата УЗИ экспертного класса, а также цифровые маммограф, рентгенографический и рентгенодиагностический (типа «U-дуга») аппараты. Кроме того, обновлено оборудование для оториноларинголога, офтальмолога и других специалистов.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e3c/86svmotnf01s8zgqfgznomd3gsh8nspl/vn_mishin_5_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Здание поликлиники практически полностью перестроили: сделали новый фасад, заменили инженерные коммуникации, внутренние перегородки и стяжки пола, лифты, системы вентиляции и кондиционирования, дверные и оконные блоки, выполнили отделку помещений.</w:t>
      </w:r>
    </w:p>
    <w:p>
      <w:pPr>
        <w:pStyle w:val="BodyText"/>
      </w:pPr>
      <w:r>
        <w:t xml:space="preserve">Прилегающую территорию благоустроили и озеленили. Специалисты уложили плиточное покрытие, установили малые архитектурные формы, фонари, ограду с автоматическими воротами, стелы навигации, а также оборудовали систему внешнего видеонаблюдения. Рядом с поликлиникой разбили 2,2 тысячи квадратных метров газонов, высадили 88 кустарников.</w:t>
      </w:r>
    </w:p>
    <w:p>
      <w:pPr>
        <w:pStyle w:val="BodyText"/>
      </w:pPr>
      <w:r>
        <w:t xml:space="preserve">Новый стандарт поликлиник означает единый подход как к внешнему облику зданий и внутренней отделке помещений, так и к функциональному наполнению. В поликлиниках создают зоны комфортного ожидания, буфеты, комнаты отдыха и приема пищи для персонала, в детских поликлиниках оборудуют игровые зоны для маленьких пациентов. Навигация и соблюдение единых цветовых решений позволяют посетителям легко ориентироваться в здании и упрощают поиск кабинетов необходимых специалистов.</w:t>
      </w:r>
    </w:p>
    <w:p>
      <w:pPr>
        <w:pStyle w:val="BodyText"/>
      </w:pPr>
      <w:r>
        <w:t xml:space="preserve">В Москве реализуется самая масштабная</w:t>
      </w:r>
      <w:r>
        <w:t xml:space="preserve"> </w:t>
      </w:r>
      <w:hyperlink r:id="rId27">
        <w:r>
          <w:rPr>
            <w:rStyle w:val="Hyperlink"/>
          </w:rPr>
          <w:t xml:space="preserve">программа</w:t>
        </w:r>
      </w:hyperlink>
      <w:r>
        <w:t xml:space="preserve"> </w:t>
      </w:r>
      <w:r>
        <w:t xml:space="preserve">модернизации первичного звена здравоохранения за всю историю города. В нее вошло свыше 200 поликлиник, или почти половина амбулаторного фонда столицы. Общая площадь отремонтированных поликлиник — уже более 240 тысяч квадратных метров. Строительно-монтажные работы продолжаются в 132 зданиях.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http://dirzdrav.mos.ru/presscenter/news/detail/11274678.html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1274678.html" TargetMode="External" /><Relationship Type="http://schemas.openxmlformats.org/officeDocument/2006/relationships/hyperlink" Id="rId23" Target="https://www.mos.ru/dzdrav/" TargetMode="External" /><Relationship Type="http://schemas.openxmlformats.org/officeDocument/2006/relationships/hyperlink" Id="rId27" Target="https://www.mos.ru/mayor/themes/18299/8767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1274678.html" TargetMode="External" /><Relationship Type="http://schemas.openxmlformats.org/officeDocument/2006/relationships/hyperlink" Id="rId23" Target="https://www.mos.ru/dzdrav/" TargetMode="External" /><Relationship Type="http://schemas.openxmlformats.org/officeDocument/2006/relationships/hyperlink" Id="rId27" Target="https://www.mos.ru/mayor/themes/18299/8767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2024-06-12T12:03:45Z</dcterms:created>
  <dcterms:modified xsi:type="dcterms:W3CDTF">2024-06-12T12:03:45Z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