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153f80a2b642e86427e4e1028280b65d9f1db62"/>
    <w:p>
      <w:pPr>
        <w:pStyle w:val="Heading3"/>
      </w:pPr>
      <w:r>
        <w:t xml:space="preserve">Ежегодная информационная акция «Московский новогодний ЗОЖ-КОЛЛАЖ 2023!»</w:t>
      </w:r>
    </w:p>
    <w:p>
      <w:pPr>
        <w:pStyle w:val="FirstParagraph"/>
      </w:pPr>
      <w:r>
        <w:t xml:space="preserve">30.01.2023</w:t>
      </w:r>
    </w:p>
    <w:bookmarkStart w:id="20" w:name="feed-cover"/>
    <w:bookmarkEnd w:id="20"/>
    <w:bookmarkStart w:id="23" w:name="feed-text"/>
    <w:p>
      <w:pPr>
        <w:pStyle w:val="BodyText"/>
      </w:pPr>
      <w:r>
        <w:t xml:space="preserve">Ежегодно Молодежный совет при Департаменте здравоохранения города Москвы проводит традиционную информационную акцию «Московский новогодний ЗОЖ-КОЛЛАЖ 2023!».</w:t>
      </w:r>
      <w:r>
        <w:br/>
      </w:r>
      <w:r>
        <w:t xml:space="preserve">Акция направлена на популяризацию и формирование культуры ответственного отношения граждан к своему здоровью через российскую социальную сеть «ВКонтакте» в период празднования Нового года и Рождества.</w:t>
      </w:r>
      <w:r>
        <w:br/>
      </w:r>
      <w:r>
        <w:t xml:space="preserve">Итогами проведения акции стали более 600 публикаций в социальной сети «Вконтатке». Общая вовлеченность составила более 220000, что говорит об активной жизненной и спортивной позиции жителей нашего мегаполиса. Благодаря этому акция привлекла внимание и мотивировала многих к приверженности ведения здорового образа жизни в период новогодних праздников.</w:t>
      </w:r>
      <w:r>
        <w:br/>
      </w:r>
      <w:r>
        <w:t xml:space="preserve">Более 570 присланных фотографий вошли в финальный «Московский новогодний ЗОЖ-КОЛЛАЖ 2023!».</w:t>
      </w:r>
      <w:r>
        <w:br/>
      </w:r>
      <w:r>
        <w:t xml:space="preserve">Обязательно ждите продолжение в следующем году и принимайте активное участие в информационной акции «Московский новогодний ЗОЖ-КОЛЛАЖ 2024!».</w:t>
      </w:r>
    </w:p>
    <w:p>
      <w:pPr>
        <w:pStyle w:val="BodyText"/>
      </w:pPr>
      <w:r>
        <w:t xml:space="preserve">Коллаж в высоком разрешении доступен по ссылкам:</w:t>
      </w:r>
      <w:r>
        <w:br/>
      </w:r>
      <w:hyperlink r:id="rId21">
        <w:r>
          <w:rPr>
            <w:rStyle w:val="Hyperlink"/>
          </w:rPr>
          <w:t xml:space="preserve">PNG (118 Мб)</w:t>
        </w:r>
      </w:hyperlink>
      <w:r>
        <w:br/>
      </w:r>
      <w:hyperlink r:id="rId22">
        <w:r>
          <w:rPr>
            <w:rStyle w:val="Hyperlink"/>
          </w:rPr>
          <w:t xml:space="preserve">JPG (52 Мб)</w:t>
        </w:r>
      </w:hyperlink>
    </w:p>
    <w:bookmarkEnd w:id="23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http://dirzdrav.mos.ru/presscenter/news/detail/11374872.html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ГБУ Дирекция развития объектов здравоохранения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dirzdrav.mos.ru" TargetMode="External" /><Relationship Type="http://schemas.openxmlformats.org/officeDocument/2006/relationships/hyperlink" Id="rId24" Target="http://dirzdrav.mos.ru/presscenter/news/detail/11374872.html" TargetMode="External" /><Relationship Type="http://schemas.openxmlformats.org/officeDocument/2006/relationships/hyperlink" Id="rId21" Target="https://disk.yandex.ru/d/YNETdYPsq3jtGA" TargetMode="External" /><Relationship Type="http://schemas.openxmlformats.org/officeDocument/2006/relationships/hyperlink" Id="rId22" Target="https://disk.yandex.ru/i/U2JJ9eZN7CgM9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dirzdrav.mos.ru" TargetMode="External" /><Relationship Type="http://schemas.openxmlformats.org/officeDocument/2006/relationships/hyperlink" Id="rId24" Target="http://dirzdrav.mos.ru/presscenter/news/detail/11374872.html" TargetMode="External" /><Relationship Type="http://schemas.openxmlformats.org/officeDocument/2006/relationships/hyperlink" Id="rId21" Target="https://disk.yandex.ru/d/YNETdYPsq3jtGA" TargetMode="External" /><Relationship Type="http://schemas.openxmlformats.org/officeDocument/2006/relationships/hyperlink" Id="rId22" Target="https://disk.yandex.ru/i/U2JJ9eZN7CgM9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2025-08-05T00:58:12Z</dcterms:created>
  <dcterms:modified xsi:type="dcterms:W3CDTF">2025-08-05T00:58:12Z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