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d618f3fdde4d357f24048a678b9e6f73c72e842"/>
    <w:p>
      <w:pPr>
        <w:pStyle w:val="Heading3"/>
      </w:pPr>
      <w:r>
        <w:t xml:space="preserve">Помощь в новой детско-взрослой поликлинике смогут получать более 13 тысяч жителей Молжаниновского района — Сергей Собянин</w:t>
      </w:r>
    </w:p>
    <w:p>
      <w:pPr>
        <w:pStyle w:val="FirstParagraph"/>
      </w:pPr>
      <w:r>
        <w:t xml:space="preserve">30.06.2023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irzdrav.mos.ru/www/upload/medialibrary/69e/q6ubeq5i4i4aum41iq93cnublbzud1gl/20230629075225_AW7A0030_2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Поликлиника оснащена современным медицинским оборудованием.</w:t>
      </w:r>
    </w:p>
    <w:p>
      <w:pPr>
        <w:pStyle w:val="BodyText"/>
      </w:pPr>
      <w:r>
        <w:t xml:space="preserve">В Молжаниновском районе на севере Москвы открыли новую детско-взрослую поликлинику. Об этом</w:t>
      </w:r>
      <w:r>
        <w:t xml:space="preserve"> </w:t>
      </w:r>
      <w:hyperlink r:id="rId23">
        <w:r>
          <w:rPr>
            <w:rStyle w:val="Hyperlink"/>
          </w:rPr>
          <w:t xml:space="preserve">в своем телеграм-канале</w:t>
        </w:r>
      </w:hyperlink>
      <w:r>
        <w:t xml:space="preserve"> </w:t>
      </w:r>
      <w:r>
        <w:t xml:space="preserve">написал</w:t>
      </w:r>
      <w:r>
        <w:t xml:space="preserve"> </w:t>
      </w:r>
      <w:hyperlink r:id="rId24">
        <w:r>
          <w:rPr>
            <w:rStyle w:val="Hyperlink"/>
          </w:rPr>
          <w:t xml:space="preserve">Сергей Собянин</w:t>
        </w:r>
      </w:hyperlink>
      <w:r>
        <w:t xml:space="preserve">.</w:t>
      </w:r>
    </w:p>
    <w:p>
      <w:pPr>
        <w:pStyle w:val="BlockText"/>
      </w:pPr>
      <w:r>
        <w:t xml:space="preserve">«Построили ее по новому московскому стандарту. Он включает общие принципы оформления и оснащения зданий, удобную навигацию, создание комфортных мест ожидания приема врача», — отметил Мэр Москвы.</w:t>
      </w:r>
    </w:p>
    <w:p>
      <w:pPr>
        <w:pStyle w:val="FirstParagraph"/>
      </w:pPr>
      <w:r>
        <w:t xml:space="preserve">Источник: телеграм-канал Сергея Собянина </w:t>
      </w:r>
      <w:hyperlink r:id="rId25">
        <w:r>
          <w:rPr>
            <w:rStyle w:val="Hyperlink"/>
          </w:rPr>
          <w:t xml:space="preserve">@mos_sobyanin</w:t>
        </w:r>
      </w:hyperlink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dirzdrav.mos.ru/www/upload/medialibrary/87d/m16s35xieg0uiyqz5w9shpl2vm0kpcrc/20230629075609_AW7A0052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Детский и взрослый блоки разделены. В каждом из них создана безбарьерная среда. Самые посещаемые кабинеты находятся на первом этаже, а на третьем расположены зал лечебной физической культуры, кабинеты электросветолечения и массажа.</w:t>
      </w:r>
    </w:p>
    <w:p>
      <w:pPr>
        <w:pStyle w:val="BodyText"/>
      </w:pPr>
      <w:r>
        <w:t xml:space="preserve">Штат медицинского учреждения укомплектован всеми необходимыми специалистами. Взрослых пациентов принимают терапевты, кардиолог, невролог, эндокринолог, офтальмолог, уролог, оториноларинголог и хирург. Прием детей ведут педиатры, оториноларинголог, невролог, офтальмолог, травматолог-ортопед, детский хирург, физиотерапевт и другие врачи.</w:t>
      </w:r>
    </w:p>
    <w:p>
      <w:pPr>
        <w:pStyle w:val="BlockText"/>
      </w:pPr>
      <w:r>
        <w:t xml:space="preserve">«Оснастили поликлинику медицинским оборудованием последнего поколения: офтальмологическим и оториноларингологическим, маммографом, рентген-аппаратом, аппаратами УЗИ, ЭКГ и другими», — рассказал Сергей Собянин.</w:t>
      </w:r>
    </w:p>
    <w:p>
      <w:pPr>
        <w:pStyle w:val="FirstParagraph"/>
      </w:pPr>
      <w:r>
        <w:t xml:space="preserve">На территории медицинского учреждения проложили удобные дорожки, установили лавочки, высадили деревья и кустарники, оборудовали детскую игровую площадку.</w:t>
      </w:r>
    </w:p>
    <w:p>
      <w:pPr>
        <w:pStyle w:val="BodyText"/>
      </w:pPr>
      <w:r>
        <w:t xml:space="preserve">В современном пятиэтажном здании, расположенном на Синявинской улице, открылись новые филиалы городской поликлиники № 45 и детской городской поликлиники № 133. Помощь здесь будут получать более 13 тысяч горожан.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http://dirzdrav.mos.ru/presscenter/news/detail/11689411.html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ГБУ Дирекция развития объектов здравоохранения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hyperlink" Id="rId30" Target="http://dirzdrav.mos.ru" TargetMode="External" /><Relationship Type="http://schemas.openxmlformats.org/officeDocument/2006/relationships/hyperlink" Id="rId29" Target="http://dirzdrav.mos.ru/presscenter/news/detail/11689411.html" TargetMode="External" /><Relationship Type="http://schemas.openxmlformats.org/officeDocument/2006/relationships/hyperlink" Id="rId25" Target="https://t.me/mos_sobyanin" TargetMode="External" /><Relationship Type="http://schemas.openxmlformats.org/officeDocument/2006/relationships/hyperlink" Id="rId23" Target="https://t.me/mos_sobyanin/5791" TargetMode="External" /><Relationship Type="http://schemas.openxmlformats.org/officeDocument/2006/relationships/hyperlink" Id="rId24" Target="https://www.mos.ru/mayor/biography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dirzdrav.mos.ru" TargetMode="External" /><Relationship Type="http://schemas.openxmlformats.org/officeDocument/2006/relationships/hyperlink" Id="rId29" Target="http://dirzdrav.mos.ru/presscenter/news/detail/11689411.html" TargetMode="External" /><Relationship Type="http://schemas.openxmlformats.org/officeDocument/2006/relationships/hyperlink" Id="rId25" Target="https://t.me/mos_sobyanin" TargetMode="External" /><Relationship Type="http://schemas.openxmlformats.org/officeDocument/2006/relationships/hyperlink" Id="rId23" Target="https://t.me/mos_sobyanin/5791" TargetMode="External" /><Relationship Type="http://schemas.openxmlformats.org/officeDocument/2006/relationships/hyperlink" Id="rId24" Target="https://www.mos.ru/mayor/biography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2023-09-30T14:02:04Z</dcterms:created>
  <dcterms:modified xsi:type="dcterms:W3CDTF">2023-09-30T14:02:04Z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